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FB" w:rsidRPr="00C76B44" w:rsidRDefault="00E428FB">
      <w:pPr>
        <w:rPr>
          <w:sz w:val="28"/>
          <w:szCs w:val="28"/>
        </w:rPr>
      </w:pPr>
      <w:r>
        <w:rPr>
          <w:lang w:val="en-US"/>
        </w:rPr>
        <w:t xml:space="preserve">         </w:t>
      </w:r>
      <w:r w:rsidR="00C76B44">
        <w:rPr>
          <w:lang w:val="en-US"/>
        </w:rPr>
        <w:t xml:space="preserve">                            </w:t>
      </w:r>
      <w:r w:rsidR="00C76B44">
        <w:t xml:space="preserve">             </w:t>
      </w:r>
      <w:r w:rsidR="00C76B44">
        <w:rPr>
          <w:lang w:val="en-US"/>
        </w:rPr>
        <w:t xml:space="preserve">   </w:t>
      </w:r>
      <w:r w:rsidR="00C76B44">
        <w:rPr>
          <w:sz w:val="28"/>
          <w:szCs w:val="28"/>
        </w:rPr>
        <w:t>ГОДИШЕН ДОКЛАД</w:t>
      </w:r>
    </w:p>
    <w:p w:rsidR="00C76B44" w:rsidRDefault="00C76B44">
      <w:r w:rsidRPr="00C76B44">
        <w:t xml:space="preserve">             </w:t>
      </w:r>
      <w:r>
        <w:t xml:space="preserve">            </w:t>
      </w:r>
      <w:r w:rsidRPr="00C76B44">
        <w:t xml:space="preserve"> </w:t>
      </w:r>
      <w:r>
        <w:t>за</w:t>
      </w:r>
      <w:r w:rsidRPr="00C76B44">
        <w:t xml:space="preserve"> </w:t>
      </w:r>
      <w:r>
        <w:t>осъществена  читалищна дейност</w:t>
      </w:r>
      <w:r w:rsidR="00E428FB" w:rsidRPr="00C76B44">
        <w:t xml:space="preserve"> </w:t>
      </w:r>
      <w:r>
        <w:t xml:space="preserve"> през 2021 година</w:t>
      </w:r>
    </w:p>
    <w:p w:rsidR="00C76B44" w:rsidRDefault="00C76B44"/>
    <w:p w:rsidR="00C76B44" w:rsidRDefault="00C76B44">
      <w:r>
        <w:t>От Магдалена  Димитрова  Иванова</w:t>
      </w:r>
    </w:p>
    <w:p w:rsidR="00C76B44" w:rsidRDefault="00C76B44">
      <w:r>
        <w:t>Председател на читалищното настоятелство</w:t>
      </w:r>
    </w:p>
    <w:p w:rsidR="00C76B44" w:rsidRDefault="00C76B44">
      <w:r>
        <w:t>при НЧ“Христо Смирненски-1947г.“с.Одърци</w:t>
      </w:r>
      <w:r>
        <w:rPr>
          <w:lang w:val="en-US"/>
        </w:rPr>
        <w:t>,</w:t>
      </w:r>
      <w:r>
        <w:t>община Добричка.</w:t>
      </w:r>
    </w:p>
    <w:p w:rsidR="00C76B44" w:rsidRDefault="00C76B44"/>
    <w:p w:rsidR="00C76B44" w:rsidRDefault="00C76B44">
      <w:r>
        <w:t>1.Въведение:</w:t>
      </w:r>
    </w:p>
    <w:p w:rsidR="00653D4B" w:rsidRDefault="00653D4B">
      <w:r>
        <w:t xml:space="preserve">Основната  задача на културната институция наречена читалище е да съдейства за естетическото възпитание за хармоничното и всестранно развитие на личността. </w:t>
      </w:r>
    </w:p>
    <w:p w:rsidR="00653D4B" w:rsidRDefault="00653D4B">
      <w:r>
        <w:t>Най-голямата цел е непрекъснато да се превличат млади хора към читалището както и да участват в дейността.</w:t>
      </w:r>
      <w:r w:rsidR="004B3B89">
        <w:t xml:space="preserve"> </w:t>
      </w:r>
      <w:r>
        <w:t>В културния дом на селото всеки е добре дошъл да сподели своята творческа дарба.</w:t>
      </w:r>
      <w:r w:rsidR="004B3B89">
        <w:t xml:space="preserve"> </w:t>
      </w:r>
      <w:r>
        <w:t>Като основен принцип в читалищна дейност е съвместната ни работа с деца и младежи които сформират вокална група</w:t>
      </w:r>
      <w:r w:rsidR="006875B0">
        <w:rPr>
          <w:lang w:val="en-US"/>
        </w:rPr>
        <w:t>,</w:t>
      </w:r>
      <w:r>
        <w:t xml:space="preserve"> танцова група и група за хумор и забава под ръководството на читалищния секретар.</w:t>
      </w:r>
    </w:p>
    <w:p w:rsidR="006A0B47" w:rsidRDefault="006A0B47">
      <w:r>
        <w:t>2. Библиотечна дейност:</w:t>
      </w:r>
    </w:p>
    <w:p w:rsidR="006A0B47" w:rsidRDefault="006A0B47">
      <w:r>
        <w:t xml:space="preserve">Читалището разполага с отделно </w:t>
      </w:r>
      <w:r w:rsidR="00ED7EC2">
        <w:t xml:space="preserve">помещение библиотека с площ от </w:t>
      </w:r>
      <w:r w:rsidR="00ED7EC2">
        <w:rPr>
          <w:lang w:val="en-US"/>
        </w:rPr>
        <w:t>4</w:t>
      </w:r>
      <w:r>
        <w:t>0кв.м. Нашата библиотечна дейност е една от функциите на читалището в библиотеката се събират обработват съхраняват и предоставят за обществено ползване библиотечни и информационни услуги за населението. Повечето книги и материали</w:t>
      </w:r>
      <w:r w:rsidR="006875B0">
        <w:rPr>
          <w:lang w:val="en-US"/>
        </w:rPr>
        <w:t xml:space="preserve"> </w:t>
      </w:r>
      <w:r w:rsidR="006875B0">
        <w:t>са</w:t>
      </w:r>
      <w:r>
        <w:t xml:space="preserve"> от личните библиотеки на добри хора. </w:t>
      </w:r>
    </w:p>
    <w:p w:rsidR="006A0B47" w:rsidRDefault="006A0B47">
      <w:r>
        <w:t>3. Културно-масова дейност:</w:t>
      </w:r>
    </w:p>
    <w:p w:rsidR="006A0B47" w:rsidRDefault="00890F63">
      <w:r>
        <w:t>М. Януари 2021г.</w:t>
      </w:r>
    </w:p>
    <w:p w:rsidR="00890F63" w:rsidRDefault="00890F63">
      <w:r>
        <w:t>Честване на християнските празници-Йорданов ден, Иванов ден и Бабин ден</w:t>
      </w:r>
    </w:p>
    <w:p w:rsidR="00890F63" w:rsidRDefault="00890F63">
      <w:r>
        <w:t>М. Февруари 2021г.</w:t>
      </w:r>
    </w:p>
    <w:p w:rsidR="00890F63" w:rsidRDefault="00890F63">
      <w:r>
        <w:t>Честване на Деня на лозаря,  Трифон Зарезан и Денят на влюбените. Презентация и изложба за обесването на Васил Левски.</w:t>
      </w:r>
    </w:p>
    <w:p w:rsidR="00890F63" w:rsidRDefault="00890F63">
      <w:r>
        <w:t>М. Март 2021</w:t>
      </w:r>
      <w:r w:rsidR="00DC5359">
        <w:t>г.</w:t>
      </w:r>
    </w:p>
    <w:p w:rsidR="00890F63" w:rsidRDefault="00890F63">
      <w:r>
        <w:t xml:space="preserve">Изложба на мартеници които бяха изработени от деца, ученици и възрастни. Изложба и литературни кътове по случай Националния празник </w:t>
      </w:r>
      <w:r w:rsidR="00DC5359">
        <w:t>3-ти март. Отбелязване на международния ден на жената 8-ми март. Посрещане на Първа пролет.</w:t>
      </w:r>
    </w:p>
    <w:p w:rsidR="00DC5359" w:rsidRDefault="00DC5359">
      <w:r>
        <w:t>През месеците Март, Април и Май-съвместна работа с кметство село Одърци-пролетно почистване на населеното място.</w:t>
      </w:r>
    </w:p>
    <w:p w:rsidR="00DC5359" w:rsidRDefault="00DC5359">
      <w:r>
        <w:lastRenderedPageBreak/>
        <w:t>М. Май 2021г.</w:t>
      </w:r>
    </w:p>
    <w:p w:rsidR="00DC5359" w:rsidRDefault="00DC5359">
      <w:r>
        <w:t>Изложба по случай Великденските празници.</w:t>
      </w:r>
    </w:p>
    <w:p w:rsidR="00DC5359" w:rsidRDefault="00DC5359">
      <w:r>
        <w:t>Отбелязване на 6-ти май-Гергьовден.</w:t>
      </w:r>
    </w:p>
    <w:p w:rsidR="00DC5359" w:rsidRDefault="00DC5359">
      <w:r>
        <w:t>Изложба във фоайето на читалището по случай 24-ти Май.</w:t>
      </w:r>
    </w:p>
    <w:p w:rsidR="00DC5359" w:rsidRDefault="00DC5359">
      <w:r>
        <w:t>М. Юни 2021</w:t>
      </w:r>
      <w:r w:rsidR="005562BE">
        <w:t>г</w:t>
      </w:r>
      <w:r>
        <w:t>.</w:t>
      </w:r>
    </w:p>
    <w:p w:rsidR="00DC5359" w:rsidRDefault="005562BE">
      <w:r>
        <w:t xml:space="preserve">Участие в </w:t>
      </w:r>
      <w:r w:rsidR="00DC5359">
        <w:t>Регионален център-село Плачидол.</w:t>
      </w:r>
    </w:p>
    <w:p w:rsidR="005562BE" w:rsidRDefault="00DC5359">
      <w:r>
        <w:t xml:space="preserve">Празник на община Добричка  </w:t>
      </w:r>
      <w:r w:rsidR="005562BE">
        <w:t>и фолклорния събор „Песни и танци от слънчева Добруджа“-Дебрене.</w:t>
      </w:r>
    </w:p>
    <w:p w:rsidR="00C76B44" w:rsidRDefault="005562BE">
      <w:r w:rsidRPr="005562BE">
        <w:t xml:space="preserve"> Община Добричка кандидатства по про</w:t>
      </w:r>
      <w:r>
        <w:t xml:space="preserve">ект Красива България за ремонтиране на читалището. През месеците Август, Септември и Октомври читалището беше в ремонт. </w:t>
      </w:r>
    </w:p>
    <w:p w:rsidR="005562BE" w:rsidRDefault="005562BE">
      <w:r>
        <w:t>М. Ноември 2021г.</w:t>
      </w:r>
    </w:p>
    <w:p w:rsidR="005562BE" w:rsidRDefault="005562BE">
      <w:r>
        <w:t>Изложба в фоайето на читалището Златна Есен.</w:t>
      </w:r>
    </w:p>
    <w:p w:rsidR="005562BE" w:rsidRDefault="005562BE">
      <w:r>
        <w:t>Отбелязване на народните будители.</w:t>
      </w:r>
    </w:p>
    <w:p w:rsidR="005562BE" w:rsidRDefault="005562BE">
      <w:r>
        <w:t>М. Декември 2021г.</w:t>
      </w:r>
    </w:p>
    <w:p w:rsidR="005562BE" w:rsidRDefault="004D42D8">
      <w:r>
        <w:t>Читалището беше украсено с много любов от децата със светещи лампи гирлянди и борови клонки.</w:t>
      </w:r>
    </w:p>
    <w:p w:rsidR="004D42D8" w:rsidRDefault="004D42D8">
      <w:r>
        <w:t>Организиране на мероприятие по случай Коледните и Новогодишните празници.</w:t>
      </w:r>
    </w:p>
    <w:p w:rsidR="004D42D8" w:rsidRDefault="004D42D8">
      <w:r>
        <w:t>4. Материално-техническа база:</w:t>
      </w:r>
    </w:p>
    <w:p w:rsidR="00A20DAC" w:rsidRDefault="00A20DAC">
      <w:r>
        <w:t>Двуетажна масивна сграда със застроена площ от 620кв.м.</w:t>
      </w:r>
    </w:p>
    <w:p w:rsidR="00A20DAC" w:rsidRDefault="00A20DAC">
      <w:r>
        <w:t>Помещение-голяма концертна зала, библиотека, кметство два броя, пенсионерски клуб.</w:t>
      </w:r>
    </w:p>
    <w:p w:rsidR="00A20DAC" w:rsidRDefault="00A20DAC">
      <w:r>
        <w:t xml:space="preserve">Читалище Христо Смирненски-1947г. с. Одърци има земя  49 620дка., която е отдадена под наем. Наема за 2021г. е 4728,4лв. Държавната субсидия </w:t>
      </w:r>
      <w:r w:rsidR="009143EA">
        <w:t>е 9924лв., която е изразходена за осигуровки и заплата. Финансово-счетоводната дейност се води от читалищния секретар. Всеки разход е съобразен с нуждите на читалището за осъществяване на неговата дейност. За всички изразходени средства има приложен документ доказващ разхода .</w:t>
      </w:r>
    </w:p>
    <w:p w:rsidR="009143EA" w:rsidRDefault="009143EA">
      <w:pPr>
        <w:rPr>
          <w:lang w:val="en-US"/>
        </w:rPr>
      </w:pPr>
      <w:r>
        <w:t>След подобряване на условията</w:t>
      </w:r>
      <w:r w:rsidR="006875B0">
        <w:t xml:space="preserve"> на</w:t>
      </w:r>
      <w:r>
        <w:t xml:space="preserve"> сградата, читалищното настоятелство ще работи още по усилено за превличането на младите хора и за рационалното използване на Читалището, като важна институция в селото.</w:t>
      </w:r>
    </w:p>
    <w:p w:rsidR="00ED7EC2" w:rsidRDefault="00ED7EC2">
      <w:pPr>
        <w:rPr>
          <w:lang w:val="en-US"/>
        </w:rPr>
      </w:pPr>
    </w:p>
    <w:p w:rsidR="00ED7EC2" w:rsidRDefault="00ED7EC2">
      <w:r>
        <w:rPr>
          <w:lang w:val="en-US"/>
        </w:rPr>
        <w:t xml:space="preserve">                                                                                                         </w:t>
      </w:r>
      <w:r>
        <w:t>ПРЕДСЕДАТЕЛ НА ЧИТАЛИЩЕТО:</w:t>
      </w:r>
    </w:p>
    <w:p w:rsidR="00ED7EC2" w:rsidRPr="00ED7EC2" w:rsidRDefault="00ED7EC2">
      <w:r>
        <w:t xml:space="preserve">                                                                                                          ЧИТАЛИЩЕН СЕКРЕТАР:</w:t>
      </w:r>
    </w:p>
    <w:p w:rsidR="00C76B44" w:rsidRDefault="00E428FB">
      <w:pPr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 xml:space="preserve">              </w:t>
      </w:r>
      <w:r>
        <w:rPr>
          <w:sz w:val="32"/>
          <w:szCs w:val="32"/>
        </w:rPr>
        <w:t xml:space="preserve">              </w:t>
      </w:r>
      <w:r>
        <w:rPr>
          <w:sz w:val="32"/>
          <w:szCs w:val="32"/>
          <w:lang w:val="en-US"/>
        </w:rPr>
        <w:t xml:space="preserve"> </w:t>
      </w: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C76B44" w:rsidRDefault="00C76B44">
      <w:pPr>
        <w:rPr>
          <w:sz w:val="28"/>
          <w:szCs w:val="28"/>
          <w:lang w:val="en-US"/>
        </w:rPr>
      </w:pPr>
    </w:p>
    <w:p w:rsidR="00E428FB" w:rsidRPr="00A541AE" w:rsidRDefault="00E428F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  <w:lang w:val="en-US"/>
        </w:rPr>
        <w:t xml:space="preserve"> </w:t>
      </w:r>
    </w:p>
    <w:sectPr w:rsidR="00E428FB" w:rsidRPr="00A5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E3" w:rsidRDefault="00AF5BE3" w:rsidP="00E428FB">
      <w:pPr>
        <w:spacing w:after="0" w:line="240" w:lineRule="auto"/>
      </w:pPr>
      <w:r>
        <w:separator/>
      </w:r>
    </w:p>
  </w:endnote>
  <w:endnote w:type="continuationSeparator" w:id="0">
    <w:p w:rsidR="00AF5BE3" w:rsidRDefault="00AF5BE3" w:rsidP="00E4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E3" w:rsidRDefault="00AF5BE3" w:rsidP="00E428FB">
      <w:pPr>
        <w:spacing w:after="0" w:line="240" w:lineRule="auto"/>
      </w:pPr>
      <w:r>
        <w:separator/>
      </w:r>
    </w:p>
  </w:footnote>
  <w:footnote w:type="continuationSeparator" w:id="0">
    <w:p w:rsidR="00AF5BE3" w:rsidRDefault="00AF5BE3" w:rsidP="00E42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C3"/>
    <w:rsid w:val="000777BF"/>
    <w:rsid w:val="001C608B"/>
    <w:rsid w:val="002849D6"/>
    <w:rsid w:val="0031659E"/>
    <w:rsid w:val="0035404E"/>
    <w:rsid w:val="00380D19"/>
    <w:rsid w:val="003F5FC3"/>
    <w:rsid w:val="00422596"/>
    <w:rsid w:val="004B3B89"/>
    <w:rsid w:val="004D42D8"/>
    <w:rsid w:val="00507CB0"/>
    <w:rsid w:val="005562BE"/>
    <w:rsid w:val="00653D4B"/>
    <w:rsid w:val="006875B0"/>
    <w:rsid w:val="006A0B47"/>
    <w:rsid w:val="00784F86"/>
    <w:rsid w:val="007A48FC"/>
    <w:rsid w:val="007C383F"/>
    <w:rsid w:val="007E06DA"/>
    <w:rsid w:val="007E1A6C"/>
    <w:rsid w:val="00890F63"/>
    <w:rsid w:val="0090635D"/>
    <w:rsid w:val="009143EA"/>
    <w:rsid w:val="00955073"/>
    <w:rsid w:val="009A5F89"/>
    <w:rsid w:val="009C748F"/>
    <w:rsid w:val="00A10605"/>
    <w:rsid w:val="00A20DAC"/>
    <w:rsid w:val="00A53211"/>
    <w:rsid w:val="00A541AE"/>
    <w:rsid w:val="00A82B44"/>
    <w:rsid w:val="00AF5BE3"/>
    <w:rsid w:val="00B51A2D"/>
    <w:rsid w:val="00B948D0"/>
    <w:rsid w:val="00BD5A66"/>
    <w:rsid w:val="00BE2D8A"/>
    <w:rsid w:val="00C76B44"/>
    <w:rsid w:val="00DC5359"/>
    <w:rsid w:val="00E23939"/>
    <w:rsid w:val="00E428FB"/>
    <w:rsid w:val="00ED7EC2"/>
    <w:rsid w:val="00F7590A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428FB"/>
  </w:style>
  <w:style w:type="paragraph" w:styleId="a5">
    <w:name w:val="footer"/>
    <w:basedOn w:val="a"/>
    <w:link w:val="a6"/>
    <w:uiPriority w:val="99"/>
    <w:unhideWhenUsed/>
    <w:rsid w:val="00E4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42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428FB"/>
  </w:style>
  <w:style w:type="paragraph" w:styleId="a5">
    <w:name w:val="footer"/>
    <w:basedOn w:val="a"/>
    <w:link w:val="a6"/>
    <w:uiPriority w:val="99"/>
    <w:unhideWhenUsed/>
    <w:rsid w:val="00E4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4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Odyrci</dc:creator>
  <cp:keywords/>
  <dc:description/>
  <cp:lastModifiedBy>Odyrci</cp:lastModifiedBy>
  <cp:revision>17</cp:revision>
  <cp:lastPrinted>2022-02-09T08:00:00Z</cp:lastPrinted>
  <dcterms:created xsi:type="dcterms:W3CDTF">2022-01-12T08:37:00Z</dcterms:created>
  <dcterms:modified xsi:type="dcterms:W3CDTF">2022-02-09T08:03:00Z</dcterms:modified>
</cp:coreProperties>
</file>